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81" w:rsidRDefault="00A22B81" w:rsidP="00C61163">
      <w:pPr>
        <w:spacing w:after="0" w:line="240" w:lineRule="auto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A22B81" w:rsidRDefault="00A22B81" w:rsidP="00C61163">
      <w:pPr>
        <w:spacing w:after="0" w:line="240" w:lineRule="auto"/>
        <w:rPr>
          <w:rFonts w:ascii="Times New Roman" w:eastAsia="Times New Roman" w:hAnsi="Times New Roman"/>
          <w:bCs/>
          <w:spacing w:val="1"/>
          <w:sz w:val="24"/>
          <w:lang w:val="kk-KZ"/>
        </w:rPr>
      </w:pPr>
      <w:bookmarkStart w:id="0" w:name="_GoBack"/>
      <w:bookmarkEnd w:id="0"/>
    </w:p>
    <w:p w:rsidR="00A22B81" w:rsidRDefault="00A22B81" w:rsidP="00A22B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</w:rPr>
        <w:t xml:space="preserve">Информационное сообщение </w:t>
      </w:r>
    </w:p>
    <w:p w:rsidR="00A22B81" w:rsidRDefault="00A22B81" w:rsidP="00A22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</w:rPr>
        <w:t>о проведении конкурса по закупу услуг по оценке</w:t>
      </w:r>
      <w:r>
        <w:rPr>
          <w:rFonts w:ascii="Times New Roman" w:eastAsia="Times New Roman" w:hAnsi="Times New Roman"/>
          <w:spacing w:val="1"/>
          <w:sz w:val="24"/>
        </w:rPr>
        <w:br/>
      </w:r>
      <w:r>
        <w:rPr>
          <w:rFonts w:ascii="Times New Roman" w:eastAsia="Times New Roman" w:hAnsi="Times New Roman"/>
          <w:b/>
          <w:bCs/>
          <w:spacing w:val="1"/>
          <w:sz w:val="24"/>
        </w:rPr>
        <w:t>имущества (активов) должника</w:t>
      </w:r>
    </w:p>
    <w:p w:rsidR="00A22B81" w:rsidRDefault="00A22B81" w:rsidP="00A22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lang w:val="kk-KZ"/>
        </w:rPr>
      </w:pPr>
    </w:p>
    <w:p w:rsidR="00A22B81" w:rsidRDefault="00A22B81" w:rsidP="00A2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Банкрот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</w:rPr>
        <w:t>ный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 xml:space="preserve"> управляющий 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ТОО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Dihan Invest Group</w:t>
      </w:r>
      <w:r>
        <w:rPr>
          <w:rFonts w:ascii="Times New Roman" w:eastAsia="Times New Roman" w:hAnsi="Times New Roman" w:cs="Times New Roman"/>
          <w:spacing w:val="1"/>
          <w:sz w:val="24"/>
        </w:rPr>
        <w:t>»,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г.Кызылорда</w:t>
      </w:r>
      <w:r>
        <w:rPr>
          <w:rFonts w:ascii="Times New Roman" w:eastAsia="Times New Roman" w:hAnsi="Times New Roman" w:cs="Times New Roman"/>
          <w:sz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Токмагамбетова</w:t>
      </w:r>
      <w:proofErr w:type="spellEnd"/>
      <w:r>
        <w:rPr>
          <w:rFonts w:ascii="Times New Roman" w:eastAsia="Times New Roman" w:hAnsi="Times New Roman" w:cs="Times New Roman"/>
          <w:sz w:val="24"/>
          <w:lang w:val="kk-KZ"/>
        </w:rPr>
        <w:t>, дом 28</w:t>
      </w:r>
      <w:r>
        <w:rPr>
          <w:rFonts w:ascii="Times New Roman" w:eastAsia="Times New Roman" w:hAnsi="Times New Roman" w:cs="Times New Roman"/>
          <w:sz w:val="24"/>
        </w:rPr>
        <w:t>, БИН 070640010279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объявляет конкурс по закупу услуг по оценке имущества (активов) должника, находящегося по адресу: </w:t>
      </w:r>
      <w:r>
        <w:rPr>
          <w:rFonts w:ascii="Times New Roman" w:eastAsia="Times New Roman" w:hAnsi="Times New Roman" w:cs="Times New Roman"/>
          <w:sz w:val="24"/>
          <w:lang w:val="kk-KZ"/>
        </w:rPr>
        <w:t>г. Кызылорда</w:t>
      </w:r>
      <w:r>
        <w:rPr>
          <w:rFonts w:ascii="Times New Roman" w:eastAsia="Times New Roman" w:hAnsi="Times New Roman" w:cs="Times New Roman"/>
          <w:sz w:val="24"/>
        </w:rPr>
        <w:t xml:space="preserve">, жилой район </w:t>
      </w:r>
      <w:proofErr w:type="spellStart"/>
      <w:r>
        <w:rPr>
          <w:rFonts w:ascii="Times New Roman" w:eastAsia="Times New Roman" w:hAnsi="Times New Roman" w:cs="Times New Roman"/>
          <w:sz w:val="24"/>
        </w:rPr>
        <w:t>саулет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</w:rPr>
        <w:t>.</w:t>
      </w:r>
      <w:bookmarkStart w:id="1" w:name="z124"/>
      <w:bookmarkEnd w:id="1"/>
    </w:p>
    <w:p w:rsidR="00A22B81" w:rsidRDefault="00A22B81" w:rsidP="00A2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состав имущества (активов) должника входит: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bookmarkStart w:id="2" w:name="z125"/>
      <w:bookmarkEnd w:id="2"/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Земельный участок площадью 9032 квадратных метра, кадастровый номер 10-156-002-2708, целевое назначение для оптово-торгов</w:t>
      </w:r>
      <w:r w:rsidR="00E35636">
        <w:rPr>
          <w:rFonts w:ascii="Times New Roman" w:eastAsia="Times New Roman" w:hAnsi="Times New Roman" w:cs="Times New Roman"/>
          <w:spacing w:val="1"/>
          <w:sz w:val="24"/>
          <w:lang w:val="kk-KZ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го рынка.</w:t>
      </w:r>
    </w:p>
    <w:p w:rsidR="00A22B81" w:rsidRDefault="00A22B81" w:rsidP="00A2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Заявки для участия в конкурсе принимаются в течение 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десяти рабочих </w:t>
      </w:r>
      <w:r>
        <w:rPr>
          <w:rFonts w:ascii="Times New Roman" w:eastAsia="Times New Roman" w:hAnsi="Times New Roman" w:cs="Times New Roman"/>
          <w:spacing w:val="1"/>
          <w:sz w:val="24"/>
        </w:rPr>
        <w:t>дней со дня опубликования настоящего объявления с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09-00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 до 18-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0</w:t>
      </w:r>
      <w:r>
        <w:rPr>
          <w:rFonts w:ascii="Times New Roman" w:eastAsia="Times New Roman" w:hAnsi="Times New Roman" w:cs="Times New Roman"/>
          <w:spacing w:val="1"/>
          <w:sz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ч., перерыв на обед с 13-00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до 14-30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 по адресу: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.К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ызылорда, пр. Актобе-2, дом 23, </w:t>
      </w:r>
      <w:r>
        <w:rPr>
          <w:rFonts w:ascii="Times New Roman" w:hAnsi="Times New Roman" w:cs="Times New Roman"/>
          <w:sz w:val="24"/>
          <w:lang w:val="kk-KZ"/>
        </w:rPr>
        <w:t>телефон: 8 775 262 27 00, 87059502427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22B81" w:rsidRDefault="00A22B81" w:rsidP="00A2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Претензии по организации конкурса принимаются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с 09-00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 до 18-30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ч., перерыв на обед с 13-00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 до 14-30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ч. по адресу: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г. </w:t>
      </w:r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Кызылорда пр. Абая, 64 «Г» кабинет 215, тел. 8 (7242) 304590, Департамент государственных доходов по Кызылординской области, электронная почта </w:t>
      </w:r>
      <w:hyperlink r:id="rId5" w:history="1">
        <w:r>
          <w:rPr>
            <w:rStyle w:val="a3"/>
            <w:rFonts w:ascii="Times New Roman" w:hAnsi="Times New Roman" w:cs="Times New Roman"/>
            <w:sz w:val="24"/>
            <w:lang w:val="en-US"/>
          </w:rPr>
          <w:t>azhankeldin</w:t>
        </w:r>
        <w:r>
          <w:rPr>
            <w:rStyle w:val="a3"/>
            <w:rFonts w:ascii="Times New Roman" w:hAnsi="Times New Roman" w:cs="Times New Roman"/>
            <w:sz w:val="24"/>
            <w:lang w:val="kk-KZ"/>
          </w:rPr>
          <w:t>@taxkzil.mgd.kz</w:t>
        </w:r>
      </w:hyperlink>
      <w:r>
        <w:rPr>
          <w:rFonts w:ascii="Times New Roman" w:eastAsia="Times New Roman" w:hAnsi="Times New Roman" w:cs="Times New Roman"/>
          <w:spacing w:val="1"/>
          <w:sz w:val="24"/>
          <w:lang w:val="kk-KZ"/>
        </w:rPr>
        <w:t>.</w:t>
      </w:r>
    </w:p>
    <w:p w:rsidR="00A22B81" w:rsidRDefault="00A22B81" w:rsidP="00A22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lang w:val="kk-KZ"/>
        </w:rPr>
      </w:pPr>
    </w:p>
    <w:p w:rsidR="004C7BAC" w:rsidRPr="00A22B81" w:rsidRDefault="004C7BAC">
      <w:pPr>
        <w:rPr>
          <w:lang w:val="kk-KZ"/>
        </w:rPr>
      </w:pPr>
    </w:p>
    <w:sectPr w:rsidR="004C7BAC" w:rsidRPr="00A2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B81"/>
    <w:rsid w:val="004C7BAC"/>
    <w:rsid w:val="00A22B81"/>
    <w:rsid w:val="00C61163"/>
    <w:rsid w:val="00E3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B81"/>
    <w:rPr>
      <w:color w:val="0000FF" w:themeColor="hyperlink"/>
      <w:u w:val="single"/>
    </w:rPr>
  </w:style>
  <w:style w:type="paragraph" w:styleId="a4">
    <w:name w:val="No Spacing"/>
    <w:uiPriority w:val="1"/>
    <w:qFormat/>
    <w:rsid w:val="00A22B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hankeldin@taxkzil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azhankeldin</dc:creator>
  <cp:keywords/>
  <dc:description/>
  <cp:lastModifiedBy>Журунтаев Аманжол Калижанович</cp:lastModifiedBy>
  <cp:revision>8</cp:revision>
  <dcterms:created xsi:type="dcterms:W3CDTF">2015-02-16T06:34:00Z</dcterms:created>
  <dcterms:modified xsi:type="dcterms:W3CDTF">2015-02-16T12:28:00Z</dcterms:modified>
</cp:coreProperties>
</file>