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551CC5" w:rsidRPr="0040435F">
        <w:rPr>
          <w:rFonts w:eastAsia="Calibri"/>
          <w:sz w:val="22"/>
          <w:szCs w:val="21"/>
          <w:lang w:eastAsia="en-US"/>
        </w:rPr>
        <w:t>ВЕРШИНИНА НАТАЛЬЯ НИКОЛАЕВНА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551CC5" w:rsidRPr="0040435F">
        <w:rPr>
          <w:rFonts w:eastAsia="Calibri"/>
          <w:sz w:val="22"/>
          <w:szCs w:val="21"/>
          <w:lang w:eastAsia="en-US"/>
        </w:rPr>
        <w:t>InterTech</w:t>
      </w:r>
      <w:proofErr w:type="spellEnd"/>
      <w:r w:rsidR="00551CC5" w:rsidRPr="0040435F">
        <w:rPr>
          <w:rFonts w:eastAsia="Calibri"/>
          <w:sz w:val="22"/>
          <w:szCs w:val="21"/>
          <w:lang w:eastAsia="en-US"/>
        </w:rPr>
        <w:t xml:space="preserve"> </w:t>
      </w:r>
      <w:proofErr w:type="spellStart"/>
      <w:r w:rsidR="00551CC5" w:rsidRPr="0040435F">
        <w:rPr>
          <w:rFonts w:eastAsia="Calibri"/>
          <w:sz w:val="22"/>
          <w:szCs w:val="21"/>
          <w:lang w:eastAsia="en-US"/>
        </w:rPr>
        <w:t>Industry</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551CC5" w:rsidRPr="0040435F">
        <w:rPr>
          <w:rFonts w:eastAsia="Calibri"/>
          <w:sz w:val="22"/>
          <w:szCs w:val="21"/>
          <w:lang w:eastAsia="en-US"/>
        </w:rPr>
        <w:t>100540001690</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302C1A">
        <w:rPr>
          <w:b/>
          <w:sz w:val="22"/>
          <w:szCs w:val="22"/>
        </w:rPr>
        <w:t>05.04.2016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2C1A"/>
    <w:rsid w:val="0030694A"/>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51CC5"/>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D1027"/>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2015-12-14T07:10:00Z</dcterms:created>
  <dcterms:modified xsi:type="dcterms:W3CDTF">2016-03-18T10:41:00Z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