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B63FCD" w:rsidRPr="00B200FA">
        <w:rPr>
          <w:rFonts w:eastAsia="Calibri"/>
          <w:sz w:val="22"/>
          <w:szCs w:val="21"/>
          <w:lang w:eastAsia="en-US"/>
        </w:rPr>
        <w:t>АБДРАХМАНОВ РЫМХАН РАМАЗАНОВИЧ</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bookmarkStart w:id="0" w:name="_GoBack"/>
      <w:r w:rsidR="001E4C5D">
        <w:t>"</w:t>
      </w:r>
      <w:proofErr w:type="spellStart"/>
      <w:r w:rsidR="00B63FCD" w:rsidRPr="00B200FA">
        <w:rPr>
          <w:rFonts w:eastAsia="Calibri"/>
          <w:sz w:val="22"/>
          <w:szCs w:val="21"/>
          <w:lang w:eastAsia="en-US"/>
        </w:rPr>
        <w:t>КазАрпласт</w:t>
      </w:r>
      <w:proofErr w:type="spellEnd"/>
      <w:r w:rsidR="001E4C5D">
        <w:t>"</w:t>
      </w:r>
      <w:bookmarkEnd w:id="0"/>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B63FCD" w:rsidRPr="00B200FA">
        <w:rPr>
          <w:rFonts w:eastAsia="Calibri"/>
          <w:sz w:val="22"/>
          <w:szCs w:val="21"/>
          <w:lang w:eastAsia="en-US"/>
        </w:rPr>
        <w:t>091040001066</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B63FCD">
        <w:rPr>
          <w:b/>
          <w:sz w:val="24"/>
          <w:szCs w:val="24"/>
          <w:lang w:val="kk-KZ"/>
        </w:rPr>
        <w:t>24</w:t>
      </w:r>
      <w:r w:rsidR="002E191B" w:rsidRPr="002E191B">
        <w:rPr>
          <w:b/>
          <w:sz w:val="24"/>
          <w:szCs w:val="24"/>
        </w:rPr>
        <w:t>.0</w:t>
      </w:r>
      <w:r w:rsidR="001E1240">
        <w:rPr>
          <w:b/>
          <w:sz w:val="24"/>
          <w:szCs w:val="24"/>
        </w:rPr>
        <w:t>3</w:t>
      </w:r>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3FCD"/>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2016-03-03T03:11:00Z</dcterms:created>
  <dcterms:modified xsi:type="dcterms:W3CDTF">2016-03-03T03:11:00Z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