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EA6611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611" w:rsidRPr="00FD0AD3">
        <w:rPr>
          <w:rFonts w:ascii="Times New Roman" w:eastAsia="Calibri" w:hAnsi="Times New Roman" w:cs="Times New Roman"/>
          <w:sz w:val="24"/>
          <w:szCs w:val="24"/>
        </w:rPr>
        <w:t>ГЛУШКОВСКИЙ АНАТОЛИЙ КАЗИМИРОВИЧ</w:t>
      </w:r>
      <w:r w:rsidR="001B7F19" w:rsidRPr="00EA661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B7F19"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A6611" w:rsidRPr="00FD0AD3">
        <w:rPr>
          <w:rFonts w:ascii="Times New Roman" w:eastAsia="Calibri" w:hAnsi="Times New Roman" w:cs="Times New Roman"/>
          <w:sz w:val="24"/>
          <w:szCs w:val="24"/>
        </w:rPr>
        <w:t>Нур</w:t>
      </w:r>
      <w:proofErr w:type="spellEnd"/>
      <w:r w:rsidR="00EA6611" w:rsidRPr="00FD0AD3">
        <w:rPr>
          <w:rFonts w:ascii="Times New Roman" w:eastAsia="Calibri" w:hAnsi="Times New Roman" w:cs="Times New Roman"/>
          <w:sz w:val="24"/>
          <w:szCs w:val="24"/>
        </w:rPr>
        <w:t xml:space="preserve"> Целина</w:t>
      </w:r>
      <w:r w:rsidRPr="00EA66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1B7F19" w:rsidRPr="00EA66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bookmarkEnd w:id="0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="00EA6611" w:rsidRPr="00FD0AD3">
        <w:rPr>
          <w:rFonts w:ascii="Times New Roman" w:eastAsia="Calibri" w:hAnsi="Times New Roman" w:cs="Times New Roman"/>
          <w:sz w:val="24"/>
          <w:szCs w:val="24"/>
        </w:rPr>
        <w:t>030640012367</w:t>
      </w:r>
      <w:r w:rsidR="00EA6611" w:rsidRPr="00EA6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47480B" w:rsidRPr="00EA661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11</w:t>
      </w:r>
      <w:r w:rsidRPr="00E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7480B" w:rsidRPr="00EA661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E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EA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EA6611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A66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EA6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046B3C"/>
    <w:rsid w:val="001B7F19"/>
    <w:rsid w:val="00347BD5"/>
    <w:rsid w:val="0047480B"/>
    <w:rsid w:val="0091046F"/>
    <w:rsid w:val="00A92C4C"/>
    <w:rsid w:val="00B17DAF"/>
    <w:rsid w:val="00D00973"/>
    <w:rsid w:val="00DF7FF1"/>
    <w:rsid w:val="00E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2015-07-24T12:07:00Z</dcterms:created>
  <dcterms:modified xsi:type="dcterms:W3CDTF">2015-07-24T12:07:00Z</dcterms:modified>
</cp:coreProperties>
</file>