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B864B2" w:rsidRPr="004E4FF3">
        <w:rPr>
          <w:rFonts w:eastAsia="Calibri"/>
          <w:sz w:val="22"/>
          <w:szCs w:val="21"/>
          <w:lang w:eastAsia="en-US"/>
        </w:rPr>
        <w:t>ДУИСЕНОВА ЛАИЛА ЖАКУПБЕКОВНА</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B864B2" w:rsidRPr="004E4FF3">
        <w:rPr>
          <w:rFonts w:eastAsia="Calibri"/>
          <w:sz w:val="22"/>
          <w:szCs w:val="21"/>
          <w:lang w:eastAsia="en-US"/>
        </w:rPr>
        <w:t>СВЕЧНИКОВ Д</w:t>
      </w:r>
      <w:bookmarkEnd w:id="0"/>
      <w:r w:rsidR="00B864B2" w:rsidRPr="004E4FF3">
        <w:rPr>
          <w:rFonts w:eastAsia="Calibri"/>
          <w:sz w:val="22"/>
          <w:szCs w:val="21"/>
          <w:lang w:eastAsia="en-US"/>
        </w:rPr>
        <w:t>ЕНИС АЛЕКСЕЕВИЧ</w:t>
      </w:r>
      <w:r w:rsidRPr="00EA670C">
        <w:rPr>
          <w:sz w:val="24"/>
          <w:szCs w:val="24"/>
        </w:rPr>
        <w:t xml:space="preserve">; БСН/ЖСН: </w:t>
      </w:r>
      <w:r w:rsidR="00B864B2" w:rsidRPr="004E4FF3">
        <w:rPr>
          <w:rFonts w:eastAsia="Calibri"/>
          <w:sz w:val="22"/>
          <w:szCs w:val="21"/>
          <w:lang w:eastAsia="en-US"/>
        </w:rPr>
        <w:t>850827300012</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EA7D7A">
        <w:rPr>
          <w:b/>
          <w:sz w:val="24"/>
          <w:szCs w:val="24"/>
          <w:lang w:val="kk-KZ"/>
        </w:rPr>
        <w:t>10</w:t>
      </w:r>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D7D01"/>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3C6A"/>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864B2"/>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A7D7A"/>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2015-08-21T10:57:00Z</dcterms:created>
  <dcterms:modified xsi:type="dcterms:W3CDTF">2015-08-21T10:57:00Z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