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502" w:rsidRPr="008D413F" w:rsidRDefault="00214502" w:rsidP="00A612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14502">
        <w:rPr>
          <w:rFonts w:ascii="Times New Roman" w:hAnsi="Times New Roman" w:cs="Times New Roman"/>
          <w:b/>
          <w:sz w:val="28"/>
          <w:szCs w:val="28"/>
        </w:rPr>
        <w:t xml:space="preserve">Информация по расчету элементов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таможенной </w:t>
      </w:r>
      <w:r w:rsidRPr="00214502">
        <w:rPr>
          <w:rFonts w:ascii="Times New Roman" w:hAnsi="Times New Roman" w:cs="Times New Roman"/>
          <w:b/>
          <w:sz w:val="28"/>
          <w:szCs w:val="28"/>
        </w:rPr>
        <w:t>стоимости</w:t>
      </w:r>
      <w:r w:rsidR="00A61244">
        <w:rPr>
          <w:rFonts w:ascii="Times New Roman" w:hAnsi="Times New Roman" w:cs="Times New Roman"/>
          <w:b/>
          <w:sz w:val="28"/>
          <w:szCs w:val="28"/>
        </w:rPr>
        <w:t xml:space="preserve"> при импорте (на ввозимые товары)</w:t>
      </w:r>
    </w:p>
    <w:p w:rsidR="00944116" w:rsidRDefault="00C85036" w:rsidP="002145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расчета дополнительных расходов по таможенной стоимости товаров необходимо войти в лист ДТС – 1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14502" w:rsidRDefault="00214502" w:rsidP="008D4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A3B4C" wp14:editId="32B26815">
            <wp:extent cx="6237027" cy="3562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139" cy="35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36" w:rsidRDefault="00214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Осуществить следующие действия: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поля «Дополнительная информация» имеются вкладки: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код 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сумма 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код валюты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нац.сумма</w:t>
      </w:r>
      <w:proofErr w:type="spellEnd"/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41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ыбрана пропорция</w:t>
      </w:r>
    </w:p>
    <w:p w:rsidR="00214502" w:rsidRDefault="00214502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502" w:rsidRDefault="00214502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Нажать на вкладку «Код» и выбрать один из элементов </w:t>
      </w:r>
      <w:r w:rsidR="00640E3D">
        <w:rPr>
          <w:rFonts w:ascii="Times New Roman" w:hAnsi="Times New Roman" w:cs="Times New Roman"/>
          <w:sz w:val="28"/>
          <w:szCs w:val="28"/>
        </w:rPr>
        <w:t>начислений к таможенной стоимости товаров</w:t>
      </w:r>
    </w:p>
    <w:p w:rsidR="00640E3D" w:rsidRDefault="00640E3D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код 17 -  в названии высветится название расходов</w:t>
      </w:r>
    </w:p>
    <w:p w:rsidR="00173926" w:rsidRDefault="00173926" w:rsidP="00640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noProof/>
          <w:lang w:eastAsia="ru-RU"/>
        </w:rPr>
      </w:pPr>
    </w:p>
    <w:p w:rsidR="00640E3D" w:rsidRPr="00640E3D" w:rsidRDefault="00640E3D" w:rsidP="0021450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AB267D" wp14:editId="78F04713">
            <wp:extent cx="5943599" cy="3714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«Сумма» внести сумму транспортных расходов, например, 25000</w:t>
      </w:r>
    </w:p>
    <w:p w:rsidR="00640E3D" w:rsidRDefault="00640E3D" w:rsidP="00214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F54EE3" wp14:editId="365F495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640E3D">
      <w:pPr>
        <w:rPr>
          <w:rFonts w:ascii="Times New Roman" w:hAnsi="Times New Roman" w:cs="Times New Roman"/>
          <w:sz w:val="28"/>
          <w:szCs w:val="28"/>
        </w:rPr>
      </w:pPr>
    </w:p>
    <w:p w:rsidR="00640E3D" w:rsidRPr="00A61244" w:rsidRDefault="00640E3D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вкладке «Код валюты» выбрать буквенный код валюты, например, К</w:t>
      </w:r>
      <w:r>
        <w:rPr>
          <w:rFonts w:ascii="Times New Roman" w:hAnsi="Times New Roman" w:cs="Times New Roman"/>
          <w:sz w:val="28"/>
          <w:szCs w:val="28"/>
          <w:lang w:val="en-US"/>
        </w:rPr>
        <w:t>ZT</w:t>
      </w:r>
      <w:r>
        <w:rPr>
          <w:noProof/>
          <w:lang w:eastAsia="ru-RU"/>
        </w:rPr>
        <w:drawing>
          <wp:inline distT="0" distB="0" distL="0" distR="0" wp14:anchorId="6671B443" wp14:editId="331D5A17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3D" w:rsidRDefault="00640E3D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Выбран.пропорция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выбрать «Пропорционально стоимости»</w:t>
      </w:r>
    </w:p>
    <w:p w:rsidR="00640E3D" w:rsidRDefault="008D413F" w:rsidP="00640E3D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2999986</wp:posOffset>
                </wp:positionH>
                <wp:positionV relativeFrom="paragraph">
                  <wp:posOffset>2628379</wp:posOffset>
                </wp:positionV>
                <wp:extent cx="648828" cy="975815"/>
                <wp:effectExtent l="38100" t="38100" r="18415" b="152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828" cy="975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67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36.2pt;margin-top:206.95pt;width:51.1pt;height:76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2747977</wp:posOffset>
                </wp:positionH>
                <wp:positionV relativeFrom="paragraph">
                  <wp:posOffset>2457450</wp:posOffset>
                </wp:positionV>
                <wp:extent cx="252484" cy="170597"/>
                <wp:effectExtent l="0" t="0" r="14605" b="2032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17059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99BD9E" id="Овал 8" o:spid="_x0000_s1026" style="position:absolute;margin-left:216.4pt;margin-top:193.5pt;width:19.9pt;height:1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" fillcolor="#4f81bd [3204]" strokecolor="red" strokeweight="2pt">
                <v:fill opacity="0"/>
              </v:oval>
            </w:pict>
          </mc:Fallback>
        </mc:AlternateContent>
      </w:r>
      <w:r w:rsidR="00640E3D">
        <w:rPr>
          <w:noProof/>
          <w:lang w:eastAsia="ru-RU"/>
        </w:rPr>
        <w:drawing>
          <wp:inline distT="0" distB="0" distL="0" distR="0" wp14:anchorId="20A1C696" wp14:editId="02A7F1E2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расходов нажать на символ «лист».</w:t>
      </w: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действия появляется поле с элементами расходов по стоимости:</w:t>
      </w: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noProof/>
          <w:lang w:eastAsia="ru-RU"/>
        </w:rPr>
      </w:pPr>
    </w:p>
    <w:p w:rsidR="008D413F" w:rsidRDefault="008D413F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8D436" wp14:editId="3719620B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26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926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ошибочном внесении данных и необходимости удаления или изменения данных щелчком левой кнопки мыши наводится курсор и правой кнопкой мыши производится удаление или изменение данных </w:t>
      </w:r>
    </w:p>
    <w:p w:rsidR="00173926" w:rsidRPr="00640E3D" w:rsidRDefault="00173926" w:rsidP="008D413F">
      <w:pPr>
        <w:tabs>
          <w:tab w:val="left" w:pos="53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2310C" wp14:editId="53169B52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926" w:rsidRPr="00640E3D" w:rsidSect="008D41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B61" w:rsidRDefault="00AE4B61" w:rsidP="00DD7EFF">
      <w:pPr>
        <w:spacing w:after="0" w:line="240" w:lineRule="auto"/>
      </w:pPr>
      <w:r>
        <w:separator/>
      </w:r>
    </w:p>
  </w:endnote>
  <w:endnote w:type="continuationSeparator" w:id="0">
    <w:p w:rsidR="00AE4B61" w:rsidRDefault="00AE4B61" w:rsidP="00DD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DD7E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DD7EF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DD7E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B61" w:rsidRDefault="00AE4B61" w:rsidP="00DD7EFF">
      <w:pPr>
        <w:spacing w:after="0" w:line="240" w:lineRule="auto"/>
      </w:pPr>
      <w:r>
        <w:separator/>
      </w:r>
    </w:p>
  </w:footnote>
  <w:footnote w:type="continuationSeparator" w:id="0">
    <w:p w:rsidR="00AE4B61" w:rsidRDefault="00AE4B61" w:rsidP="00DD7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AE4B61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4" o:spid="_x0000_s2050" type="#_x0000_t136" style="position:absolute;margin-left:0;margin-top:0;width:459.6pt;height:229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AE4B61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5" o:spid="_x0000_s2051" type="#_x0000_t136" style="position:absolute;margin-left:0;margin-top:0;width:459.6pt;height:229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FF" w:rsidRDefault="00AE4B61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841833" o:spid="_x0000_s2049" type="#_x0000_t136" style="position:absolute;margin-left:0;margin-top:0;width:459.6pt;height:22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036"/>
    <w:rsid w:val="00036664"/>
    <w:rsid w:val="00173926"/>
    <w:rsid w:val="00214502"/>
    <w:rsid w:val="00310AAA"/>
    <w:rsid w:val="003179B6"/>
    <w:rsid w:val="00640E3D"/>
    <w:rsid w:val="008D413F"/>
    <w:rsid w:val="0095330A"/>
    <w:rsid w:val="00A61244"/>
    <w:rsid w:val="00AE4B61"/>
    <w:rsid w:val="00C85036"/>
    <w:rsid w:val="00DD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66C2C86-9387-488E-B38D-984FF614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7EFF"/>
  </w:style>
  <w:style w:type="paragraph" w:styleId="a7">
    <w:name w:val="footer"/>
    <w:basedOn w:val="a"/>
    <w:link w:val="a8"/>
    <w:uiPriority w:val="99"/>
    <w:unhideWhenUsed/>
    <w:rsid w:val="00DD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7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3E19-9275-4742-B792-E15E27BA9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Жаканов Азамат Жандарбекович</cp:lastModifiedBy>
  <cp:revision>2</cp:revision>
  <dcterms:created xsi:type="dcterms:W3CDTF">2023-03-07T03:07:00Z</dcterms:created>
  <dcterms:modified xsi:type="dcterms:W3CDTF">2023-03-07T03:07:00Z</dcterms:modified>
</cp:coreProperties>
</file>